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AC5" w:rsidRPr="00F90207" w:rsidRDefault="00BA30DD" w:rsidP="00F90207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0207">
        <w:rPr>
          <w:rFonts w:ascii="Times New Roman" w:hAnsi="Times New Roman"/>
          <w:b/>
          <w:sz w:val="28"/>
          <w:szCs w:val="28"/>
        </w:rPr>
        <w:t>Справка-</w:t>
      </w:r>
      <w:r w:rsidR="00A92C7D" w:rsidRPr="00F90207">
        <w:rPr>
          <w:rFonts w:ascii="Times New Roman" w:hAnsi="Times New Roman"/>
          <w:b/>
          <w:sz w:val="28"/>
          <w:szCs w:val="28"/>
        </w:rPr>
        <w:t>обоснование</w:t>
      </w:r>
    </w:p>
    <w:p w:rsidR="00F36F2F" w:rsidRPr="00F90207" w:rsidRDefault="00152AC5" w:rsidP="00F9020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90207">
        <w:rPr>
          <w:rFonts w:ascii="Times New Roman" w:hAnsi="Times New Roman"/>
          <w:b/>
          <w:sz w:val="28"/>
          <w:szCs w:val="28"/>
        </w:rPr>
        <w:t xml:space="preserve">к </w:t>
      </w:r>
      <w:r w:rsidR="00F50234" w:rsidRPr="00F90207">
        <w:rPr>
          <w:rFonts w:ascii="Times New Roman" w:hAnsi="Times New Roman"/>
          <w:b/>
          <w:sz w:val="28"/>
          <w:szCs w:val="28"/>
        </w:rPr>
        <w:t xml:space="preserve">проекту постановления Правительства Кыргызской Республики </w:t>
      </w:r>
      <w:r w:rsidR="000471C1" w:rsidRPr="00F90207">
        <w:rPr>
          <w:rFonts w:ascii="Times New Roman" w:hAnsi="Times New Roman"/>
          <w:b/>
          <w:sz w:val="28"/>
          <w:szCs w:val="28"/>
        </w:rPr>
        <w:t xml:space="preserve">    </w:t>
      </w:r>
      <w:r w:rsidR="00F50234" w:rsidRPr="00F90207">
        <w:rPr>
          <w:rFonts w:ascii="Times New Roman" w:hAnsi="Times New Roman"/>
          <w:b/>
          <w:sz w:val="28"/>
          <w:szCs w:val="28"/>
        </w:rPr>
        <w:t>«</w:t>
      </w:r>
      <w:r w:rsidR="0012280C" w:rsidRPr="00F90207">
        <w:rPr>
          <w:rFonts w:ascii="Times New Roman" w:hAnsi="Times New Roman"/>
          <w:b/>
          <w:sz w:val="28"/>
          <w:szCs w:val="28"/>
        </w:rPr>
        <w:t>О внесении изменений в некоторые решения Правительства Кыргызской Республики</w:t>
      </w:r>
      <w:r w:rsidR="00F50234" w:rsidRPr="00F90207">
        <w:rPr>
          <w:rFonts w:ascii="Times New Roman" w:hAnsi="Times New Roman"/>
          <w:b/>
          <w:sz w:val="28"/>
          <w:szCs w:val="28"/>
        </w:rPr>
        <w:t>»</w:t>
      </w:r>
    </w:p>
    <w:p w:rsidR="00F90207" w:rsidRPr="00F90207" w:rsidRDefault="00F90207" w:rsidP="00F90207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468D6" w:rsidRPr="00F90207" w:rsidRDefault="00676653" w:rsidP="00F90207">
      <w:pPr>
        <w:pStyle w:val="a3"/>
        <w:numPr>
          <w:ilvl w:val="0"/>
          <w:numId w:val="4"/>
        </w:numPr>
        <w:tabs>
          <w:tab w:val="left" w:pos="1134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90207">
        <w:rPr>
          <w:rFonts w:ascii="Times New Roman" w:hAnsi="Times New Roman"/>
          <w:b/>
          <w:sz w:val="28"/>
          <w:szCs w:val="28"/>
        </w:rPr>
        <w:t>Цель и задачи проекта</w:t>
      </w:r>
    </w:p>
    <w:p w:rsidR="003F1242" w:rsidRPr="00F90207" w:rsidRDefault="00A12053" w:rsidP="00F90207">
      <w:pPr>
        <w:pStyle w:val="a3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0207">
        <w:rPr>
          <w:rFonts w:ascii="Times New Roman" w:hAnsi="Times New Roman"/>
          <w:sz w:val="28"/>
          <w:szCs w:val="28"/>
        </w:rPr>
        <w:t>Предлагаемый п</w:t>
      </w:r>
      <w:r w:rsidR="001F58BF" w:rsidRPr="00F90207">
        <w:rPr>
          <w:rFonts w:ascii="Times New Roman" w:hAnsi="Times New Roman"/>
          <w:sz w:val="28"/>
          <w:szCs w:val="28"/>
        </w:rPr>
        <w:t>роект постановления Правительства Кыргызской Республики «</w:t>
      </w:r>
      <w:r w:rsidR="0012280C" w:rsidRPr="00F90207">
        <w:rPr>
          <w:rFonts w:ascii="Times New Roman" w:hAnsi="Times New Roman"/>
          <w:sz w:val="28"/>
          <w:szCs w:val="28"/>
        </w:rPr>
        <w:t>О внесении изменений в некоторые решения Правительства Кыргызской Республики</w:t>
      </w:r>
      <w:r w:rsidR="001F58BF" w:rsidRPr="00F90207">
        <w:rPr>
          <w:rFonts w:ascii="Times New Roman" w:hAnsi="Times New Roman"/>
          <w:sz w:val="28"/>
          <w:szCs w:val="28"/>
        </w:rPr>
        <w:t xml:space="preserve">» </w:t>
      </w:r>
      <w:r w:rsidR="003F1242" w:rsidRPr="00F90207">
        <w:rPr>
          <w:rFonts w:ascii="Times New Roman" w:eastAsia="Times New Roman" w:hAnsi="Times New Roman"/>
          <w:sz w:val="28"/>
          <w:szCs w:val="28"/>
          <w:lang w:eastAsia="ru-RU"/>
        </w:rPr>
        <w:t>разработ</w:t>
      </w:r>
      <w:r w:rsidR="000471C1"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ан </w:t>
      </w:r>
      <w:r w:rsidR="007143DD"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проводимых работ по внедрению системы фискализации налоговых процедур </w:t>
      </w:r>
      <w:r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0471C1" w:rsidRPr="00F90207">
        <w:rPr>
          <w:rFonts w:ascii="Times New Roman" w:eastAsia="Times New Roman" w:hAnsi="Times New Roman"/>
          <w:sz w:val="28"/>
          <w:szCs w:val="28"/>
          <w:lang w:eastAsia="ru-RU"/>
        </w:rPr>
        <w:t>в целях реализации требования</w:t>
      </w:r>
      <w:r w:rsidR="00F50234"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250</w:t>
      </w:r>
      <w:r w:rsidR="00F50234" w:rsidRPr="00F9020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="003F1242"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0234"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Налогового кодекса </w:t>
      </w:r>
      <w:r w:rsidR="003F1242"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Кыргызской </w:t>
      </w:r>
      <w:r w:rsidR="00F50234" w:rsidRPr="00F90207">
        <w:rPr>
          <w:rFonts w:ascii="Times New Roman" w:eastAsia="Times New Roman" w:hAnsi="Times New Roman"/>
          <w:sz w:val="28"/>
          <w:szCs w:val="28"/>
          <w:lang w:eastAsia="ru-RU"/>
        </w:rPr>
        <w:t>Республики</w:t>
      </w:r>
      <w:r w:rsidR="00B15076"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Налоговый кодекс)</w:t>
      </w:r>
      <w:r w:rsidR="00F50234" w:rsidRPr="00F902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F58BF"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D5F2B" w:rsidRPr="00F90207" w:rsidRDefault="001F58BF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90207">
        <w:rPr>
          <w:rFonts w:ascii="Times New Roman" w:hAnsi="Times New Roman"/>
          <w:sz w:val="28"/>
          <w:szCs w:val="28"/>
        </w:rPr>
        <w:t>З</w:t>
      </w:r>
      <w:r w:rsidR="00F50234" w:rsidRPr="00F90207">
        <w:rPr>
          <w:rFonts w:ascii="Times New Roman" w:hAnsi="Times New Roman"/>
          <w:sz w:val="28"/>
          <w:szCs w:val="28"/>
        </w:rPr>
        <w:t xml:space="preserve">адачей данного проекта постановления является приведение Порядка заполнения и представления отчета по </w:t>
      </w:r>
      <w:r w:rsidR="00A12053" w:rsidRPr="00F90207">
        <w:rPr>
          <w:rFonts w:ascii="Times New Roman" w:hAnsi="Times New Roman"/>
          <w:sz w:val="28"/>
          <w:szCs w:val="28"/>
        </w:rPr>
        <w:t>налогу на добавленную стоимость и Форму отчета по налогу на добавленную стоимость (FORM STI-062)</w:t>
      </w:r>
      <w:r w:rsidR="00E12DC2" w:rsidRPr="00F90207">
        <w:rPr>
          <w:rFonts w:ascii="Times New Roman" w:hAnsi="Times New Roman"/>
          <w:sz w:val="28"/>
          <w:szCs w:val="28"/>
        </w:rPr>
        <w:t xml:space="preserve"> (далее –</w:t>
      </w:r>
      <w:r w:rsidR="00CD1D39" w:rsidRPr="00F90207">
        <w:rPr>
          <w:rFonts w:ascii="Times New Roman" w:hAnsi="Times New Roman"/>
          <w:sz w:val="28"/>
          <w:szCs w:val="28"/>
        </w:rPr>
        <w:t xml:space="preserve"> Отчет</w:t>
      </w:r>
      <w:r w:rsidR="00E12DC2" w:rsidRPr="00F90207">
        <w:rPr>
          <w:rFonts w:ascii="Times New Roman" w:hAnsi="Times New Roman"/>
          <w:sz w:val="28"/>
          <w:szCs w:val="28"/>
        </w:rPr>
        <w:t xml:space="preserve"> по НДС)</w:t>
      </w:r>
      <w:r w:rsidR="00A12053" w:rsidRPr="00F90207">
        <w:rPr>
          <w:rFonts w:ascii="Times New Roman" w:hAnsi="Times New Roman"/>
          <w:sz w:val="28"/>
          <w:szCs w:val="28"/>
        </w:rPr>
        <w:t xml:space="preserve">, </w:t>
      </w:r>
      <w:r w:rsidR="00F50234" w:rsidRPr="00F90207">
        <w:rPr>
          <w:rFonts w:ascii="Times New Roman" w:hAnsi="Times New Roman"/>
          <w:sz w:val="28"/>
          <w:szCs w:val="28"/>
        </w:rPr>
        <w:t>утвержденн</w:t>
      </w:r>
      <w:r w:rsidR="00A12053" w:rsidRPr="00F90207">
        <w:rPr>
          <w:rFonts w:ascii="Times New Roman" w:hAnsi="Times New Roman"/>
          <w:sz w:val="28"/>
          <w:szCs w:val="28"/>
        </w:rPr>
        <w:t>ы</w:t>
      </w:r>
      <w:r w:rsidR="00BB51D2" w:rsidRPr="00F90207">
        <w:rPr>
          <w:rFonts w:ascii="Times New Roman" w:hAnsi="Times New Roman"/>
          <w:sz w:val="28"/>
          <w:szCs w:val="28"/>
        </w:rPr>
        <w:t>е</w:t>
      </w:r>
      <w:r w:rsidR="00F50234" w:rsidRPr="00F90207">
        <w:rPr>
          <w:rFonts w:ascii="Times New Roman" w:hAnsi="Times New Roman"/>
          <w:sz w:val="28"/>
          <w:szCs w:val="28"/>
        </w:rPr>
        <w:t xml:space="preserve"> постановлением Прав</w:t>
      </w:r>
      <w:r w:rsidR="00CD1D39" w:rsidRPr="00F90207">
        <w:rPr>
          <w:rFonts w:ascii="Times New Roman" w:hAnsi="Times New Roman"/>
          <w:sz w:val="28"/>
          <w:szCs w:val="28"/>
        </w:rPr>
        <w:t>ительства Кыргызской Республики</w:t>
      </w:r>
      <w:r w:rsidR="0012280C" w:rsidRPr="00F90207">
        <w:rPr>
          <w:rFonts w:ascii="Times New Roman" w:hAnsi="Times New Roman"/>
          <w:sz w:val="28"/>
          <w:szCs w:val="28"/>
        </w:rPr>
        <w:t xml:space="preserve"> от 14 июля 2015 года № 491</w:t>
      </w:r>
      <w:r w:rsidR="00F50234" w:rsidRPr="00F90207">
        <w:rPr>
          <w:rFonts w:ascii="Times New Roman" w:hAnsi="Times New Roman"/>
          <w:sz w:val="28"/>
          <w:szCs w:val="28"/>
        </w:rPr>
        <w:t xml:space="preserve"> </w:t>
      </w:r>
      <w:r w:rsidR="00CD5F2B" w:rsidRPr="00F90207">
        <w:rPr>
          <w:rFonts w:ascii="Times New Roman" w:hAnsi="Times New Roman"/>
          <w:sz w:val="28"/>
          <w:szCs w:val="28"/>
        </w:rPr>
        <w:t xml:space="preserve">в соответствие </w:t>
      </w:r>
      <w:r w:rsidR="00F50234" w:rsidRPr="00F90207">
        <w:rPr>
          <w:rFonts w:ascii="Times New Roman" w:hAnsi="Times New Roman"/>
          <w:sz w:val="28"/>
          <w:szCs w:val="28"/>
        </w:rPr>
        <w:t xml:space="preserve">с </w:t>
      </w:r>
      <w:r w:rsidR="00A12053" w:rsidRPr="00F90207">
        <w:rPr>
          <w:rFonts w:ascii="Times New Roman" w:hAnsi="Times New Roman"/>
          <w:sz w:val="28"/>
          <w:szCs w:val="28"/>
        </w:rPr>
        <w:t>нормами</w:t>
      </w:r>
      <w:r w:rsidR="007E7182" w:rsidRPr="00F90207">
        <w:rPr>
          <w:rFonts w:ascii="Times New Roman" w:hAnsi="Times New Roman"/>
          <w:sz w:val="28"/>
          <w:szCs w:val="28"/>
        </w:rPr>
        <w:t xml:space="preserve"> </w:t>
      </w:r>
      <w:r w:rsidR="007143DD" w:rsidRPr="00F90207">
        <w:rPr>
          <w:rFonts w:ascii="Times New Roman" w:hAnsi="Times New Roman"/>
          <w:sz w:val="28"/>
          <w:szCs w:val="28"/>
        </w:rPr>
        <w:t xml:space="preserve">применения </w:t>
      </w:r>
      <w:r w:rsidR="007143DD"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счетов-фактур в виде электронного документа (далее – электронный счет-фактура) </w:t>
      </w:r>
      <w:r w:rsidR="00A12053"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F50234" w:rsidRPr="00F90207">
        <w:rPr>
          <w:rFonts w:ascii="Times New Roman" w:eastAsia="Times New Roman" w:hAnsi="Times New Roman"/>
          <w:sz w:val="28"/>
          <w:szCs w:val="28"/>
          <w:lang w:eastAsia="ru-RU"/>
        </w:rPr>
        <w:t>статьи 250</w:t>
      </w:r>
      <w:r w:rsidR="00F50234" w:rsidRPr="00F9020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="00F50234"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Налогового кодекса</w:t>
      </w:r>
      <w:r w:rsidR="00F50234" w:rsidRPr="00F90207">
        <w:rPr>
          <w:rFonts w:ascii="Times New Roman" w:hAnsi="Times New Roman"/>
          <w:sz w:val="28"/>
          <w:szCs w:val="28"/>
        </w:rPr>
        <w:t>.</w:t>
      </w:r>
      <w:r w:rsidR="00BB51D2" w:rsidRPr="00F90207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12280C" w:rsidRPr="00F90207" w:rsidRDefault="00BB51D2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>Также,</w:t>
      </w:r>
      <w:r w:rsidR="0012280C" w:rsidRPr="00F90207">
        <w:rPr>
          <w:rFonts w:ascii="Times New Roman" w:hAnsi="Times New Roman"/>
          <w:sz w:val="28"/>
          <w:szCs w:val="28"/>
        </w:rPr>
        <w:t xml:space="preserve"> </w:t>
      </w:r>
      <w:r w:rsidRPr="00F90207">
        <w:rPr>
          <w:rFonts w:ascii="Times New Roman" w:hAnsi="Times New Roman"/>
          <w:sz w:val="28"/>
          <w:szCs w:val="28"/>
        </w:rPr>
        <w:t xml:space="preserve">для приведения в соответствие с функционированием информационной системы «Электронный счет-фактура» (далее – ИС ЭСФ) </w:t>
      </w:r>
      <w:r w:rsidR="0012280C" w:rsidRPr="00F90207">
        <w:rPr>
          <w:rFonts w:ascii="Times New Roman" w:hAnsi="Times New Roman"/>
          <w:sz w:val="28"/>
          <w:szCs w:val="28"/>
        </w:rPr>
        <w:t>вносятся поправки в Порядок оформления и применения счета-фактуры и Порядок формирования и обращения счета-фактуры в виде электронного документа, утвержденны</w:t>
      </w:r>
      <w:r w:rsidRPr="00F90207">
        <w:rPr>
          <w:rFonts w:ascii="Times New Roman" w:hAnsi="Times New Roman"/>
          <w:sz w:val="28"/>
          <w:szCs w:val="28"/>
        </w:rPr>
        <w:t>е</w:t>
      </w:r>
      <w:r w:rsidR="0012280C" w:rsidRPr="00F90207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16 июня 2020 года № 342</w:t>
      </w:r>
      <w:r w:rsidRPr="00F90207">
        <w:rPr>
          <w:rFonts w:ascii="Times New Roman" w:hAnsi="Times New Roman"/>
          <w:sz w:val="28"/>
          <w:szCs w:val="28"/>
        </w:rPr>
        <w:t>.</w:t>
      </w:r>
    </w:p>
    <w:p w:rsidR="00E12DC2" w:rsidRPr="00F90207" w:rsidRDefault="00676653" w:rsidP="00F9020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90207">
        <w:rPr>
          <w:rFonts w:ascii="Times New Roman" w:hAnsi="Times New Roman"/>
          <w:b/>
          <w:sz w:val="28"/>
          <w:szCs w:val="28"/>
        </w:rPr>
        <w:t>Описательная часть</w:t>
      </w:r>
      <w:r w:rsidR="00F34100" w:rsidRPr="00F90207">
        <w:rPr>
          <w:rFonts w:ascii="Times New Roman" w:hAnsi="Times New Roman"/>
          <w:b/>
          <w:sz w:val="28"/>
          <w:szCs w:val="28"/>
        </w:rPr>
        <w:t xml:space="preserve"> </w:t>
      </w:r>
    </w:p>
    <w:p w:rsidR="00E12DC2" w:rsidRPr="00F90207" w:rsidRDefault="002F4368" w:rsidP="00F90207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F90207">
        <w:rPr>
          <w:rFonts w:ascii="Times New Roman" w:hAnsi="Times New Roman"/>
          <w:sz w:val="28"/>
          <w:szCs w:val="28"/>
        </w:rPr>
        <w:t xml:space="preserve">постановлением Правительства Кыргызской Республики «О мерах по реализации статей 156-1 и 282 Налогового кодекса Кыргызской Республики» от 29 июня 2018 года № 306, </w:t>
      </w:r>
      <w:r w:rsidR="00E12DC2" w:rsidRPr="00F90207">
        <w:rPr>
          <w:rFonts w:ascii="Times New Roman" w:hAnsi="Times New Roman"/>
          <w:sz w:val="28"/>
          <w:szCs w:val="28"/>
        </w:rPr>
        <w:t xml:space="preserve">с 1 июля 2020 года </w:t>
      </w:r>
      <w:r w:rsidR="007E7182" w:rsidRPr="00F90207">
        <w:rPr>
          <w:rFonts w:ascii="Times New Roman" w:hAnsi="Times New Roman"/>
          <w:sz w:val="28"/>
          <w:szCs w:val="28"/>
        </w:rPr>
        <w:t xml:space="preserve">планируется </w:t>
      </w:r>
      <w:r w:rsidR="00E12DC2" w:rsidRPr="00F90207">
        <w:rPr>
          <w:rFonts w:ascii="Times New Roman" w:hAnsi="Times New Roman"/>
          <w:sz w:val="28"/>
          <w:szCs w:val="28"/>
        </w:rPr>
        <w:t>полномасштабное внедрение</w:t>
      </w:r>
      <w:r w:rsidR="00A12053" w:rsidRPr="00F90207">
        <w:rPr>
          <w:rFonts w:ascii="Times New Roman" w:hAnsi="Times New Roman"/>
          <w:sz w:val="28"/>
          <w:szCs w:val="28"/>
        </w:rPr>
        <w:t xml:space="preserve"> </w:t>
      </w:r>
      <w:r w:rsidRPr="00F90207">
        <w:rPr>
          <w:rFonts w:ascii="Times New Roman" w:hAnsi="Times New Roman"/>
          <w:sz w:val="28"/>
          <w:szCs w:val="28"/>
        </w:rPr>
        <w:t>электронных</w:t>
      </w:r>
      <w:r w:rsidR="00005804" w:rsidRPr="00F90207">
        <w:rPr>
          <w:rFonts w:ascii="Times New Roman" w:hAnsi="Times New Roman"/>
          <w:sz w:val="28"/>
          <w:szCs w:val="28"/>
        </w:rPr>
        <w:t xml:space="preserve"> счет</w:t>
      </w:r>
      <w:r w:rsidRPr="00F90207">
        <w:rPr>
          <w:rFonts w:ascii="Times New Roman" w:hAnsi="Times New Roman"/>
          <w:sz w:val="28"/>
          <w:szCs w:val="28"/>
        </w:rPr>
        <w:t>ов</w:t>
      </w:r>
      <w:r w:rsidR="00005804" w:rsidRPr="00F90207">
        <w:rPr>
          <w:rFonts w:ascii="Times New Roman" w:hAnsi="Times New Roman"/>
          <w:sz w:val="28"/>
          <w:szCs w:val="28"/>
        </w:rPr>
        <w:t>-фактур</w:t>
      </w:r>
      <w:r w:rsidRPr="00F90207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применения налогоплательщиками НДС и субъектами, осуществляющими импорт и/или экспорт товаров</w:t>
      </w:r>
      <w:r w:rsidR="006C3C8D" w:rsidRPr="00F90207">
        <w:rPr>
          <w:rFonts w:ascii="Times New Roman" w:hAnsi="Times New Roman"/>
          <w:sz w:val="28"/>
          <w:szCs w:val="28"/>
        </w:rPr>
        <w:t>, которое</w:t>
      </w:r>
      <w:r w:rsidRPr="00F90207">
        <w:rPr>
          <w:rFonts w:ascii="Times New Roman" w:hAnsi="Times New Roman"/>
          <w:sz w:val="28"/>
          <w:szCs w:val="28"/>
        </w:rPr>
        <w:t xml:space="preserve"> является одним из компонентов фискализации налоговых процедур</w:t>
      </w:r>
      <w:r w:rsidRPr="00F902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AD32AD" w:rsidRPr="00F90207" w:rsidRDefault="00E12DC2" w:rsidP="00F90207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>В этой связи, в</w:t>
      </w:r>
      <w:r w:rsidR="007E7182" w:rsidRPr="00F90207">
        <w:rPr>
          <w:rFonts w:ascii="Times New Roman" w:hAnsi="Times New Roman"/>
          <w:sz w:val="28"/>
          <w:szCs w:val="28"/>
        </w:rPr>
        <w:t xml:space="preserve"> </w:t>
      </w:r>
      <w:r w:rsidR="00BB51D2" w:rsidRPr="00F90207">
        <w:rPr>
          <w:rFonts w:ascii="Times New Roman" w:hAnsi="Times New Roman"/>
          <w:sz w:val="28"/>
          <w:szCs w:val="28"/>
        </w:rPr>
        <w:t xml:space="preserve">Порядок заполнения и представления отчета по налогу на добавленную стоимость </w:t>
      </w:r>
      <w:r w:rsidR="00945ADE" w:rsidRPr="00F90207">
        <w:rPr>
          <w:rFonts w:ascii="Times New Roman" w:hAnsi="Times New Roman"/>
          <w:sz w:val="28"/>
          <w:szCs w:val="28"/>
        </w:rPr>
        <w:t>вносятся изменения</w:t>
      </w:r>
      <w:r w:rsidR="006C3C8D" w:rsidRPr="00F90207">
        <w:rPr>
          <w:rFonts w:ascii="Times New Roman" w:hAnsi="Times New Roman"/>
          <w:sz w:val="28"/>
          <w:szCs w:val="28"/>
        </w:rPr>
        <w:t xml:space="preserve"> в части норм касающие</w:t>
      </w:r>
      <w:r w:rsidR="00945ADE" w:rsidRPr="00F90207">
        <w:rPr>
          <w:rFonts w:ascii="Times New Roman" w:hAnsi="Times New Roman"/>
          <w:sz w:val="28"/>
          <w:szCs w:val="28"/>
        </w:rPr>
        <w:t xml:space="preserve">ся серий счетов-фактур, поскольку с </w:t>
      </w:r>
      <w:r w:rsidR="00CD1D39" w:rsidRPr="00F90207">
        <w:rPr>
          <w:rFonts w:ascii="Times New Roman" w:hAnsi="Times New Roman"/>
          <w:sz w:val="28"/>
          <w:szCs w:val="28"/>
        </w:rPr>
        <w:t>переходом на применение электронных счетов-фактур</w:t>
      </w:r>
      <w:r w:rsidR="00945ADE" w:rsidRPr="00F90207">
        <w:rPr>
          <w:rFonts w:ascii="Times New Roman" w:hAnsi="Times New Roman"/>
          <w:sz w:val="28"/>
          <w:szCs w:val="28"/>
        </w:rPr>
        <w:t xml:space="preserve"> </w:t>
      </w:r>
      <w:r w:rsidR="00080308" w:rsidRPr="00F90207">
        <w:rPr>
          <w:rFonts w:ascii="Times New Roman" w:hAnsi="Times New Roman"/>
          <w:sz w:val="28"/>
          <w:szCs w:val="28"/>
        </w:rPr>
        <w:t>ИС ЭСФ</w:t>
      </w:r>
      <w:r w:rsidR="00945ADE" w:rsidRPr="00F90207">
        <w:rPr>
          <w:rFonts w:ascii="Times New Roman" w:hAnsi="Times New Roman"/>
          <w:sz w:val="28"/>
          <w:szCs w:val="28"/>
        </w:rPr>
        <w:t xml:space="preserve"> будет генерироваться</w:t>
      </w:r>
      <w:r w:rsidR="00AD32AD" w:rsidRPr="00F90207">
        <w:rPr>
          <w:rFonts w:ascii="Times New Roman" w:hAnsi="Times New Roman"/>
          <w:sz w:val="28"/>
          <w:szCs w:val="28"/>
        </w:rPr>
        <w:t xml:space="preserve"> только</w:t>
      </w:r>
      <w:r w:rsidR="00945ADE" w:rsidRPr="00F90207">
        <w:rPr>
          <w:rFonts w:ascii="Times New Roman" w:hAnsi="Times New Roman"/>
          <w:sz w:val="28"/>
          <w:szCs w:val="28"/>
        </w:rPr>
        <w:t xml:space="preserve"> номера</w:t>
      </w:r>
      <w:r w:rsidR="00BB51D2" w:rsidRPr="00F90207">
        <w:rPr>
          <w:rFonts w:ascii="Times New Roman" w:hAnsi="Times New Roman"/>
          <w:sz w:val="28"/>
          <w:szCs w:val="28"/>
        </w:rPr>
        <w:t xml:space="preserve">, и </w:t>
      </w:r>
      <w:r w:rsidR="00AD32AD" w:rsidRPr="00F90207">
        <w:rPr>
          <w:rFonts w:ascii="Times New Roman" w:hAnsi="Times New Roman"/>
          <w:sz w:val="28"/>
          <w:szCs w:val="28"/>
        </w:rPr>
        <w:t xml:space="preserve">присвоение серий счетам-фактурам, которое в данное время </w:t>
      </w:r>
      <w:proofErr w:type="gramStart"/>
      <w:r w:rsidR="00AD32AD" w:rsidRPr="00F90207">
        <w:rPr>
          <w:rFonts w:ascii="Times New Roman" w:hAnsi="Times New Roman"/>
          <w:sz w:val="28"/>
          <w:szCs w:val="28"/>
        </w:rPr>
        <w:t>осуществляется налоговым органом упраздняется</w:t>
      </w:r>
      <w:proofErr w:type="gramEnd"/>
      <w:r w:rsidR="00AD32AD" w:rsidRPr="00F90207">
        <w:rPr>
          <w:rFonts w:ascii="Times New Roman" w:hAnsi="Times New Roman"/>
          <w:sz w:val="28"/>
          <w:szCs w:val="28"/>
        </w:rPr>
        <w:t>.</w:t>
      </w:r>
    </w:p>
    <w:p w:rsidR="00005804" w:rsidRPr="00F90207" w:rsidRDefault="00080308" w:rsidP="00F90207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>Вместе с тем</w:t>
      </w:r>
      <w:r w:rsidR="00945ADE" w:rsidRPr="00F90207">
        <w:rPr>
          <w:rFonts w:ascii="Times New Roman" w:hAnsi="Times New Roman"/>
          <w:sz w:val="28"/>
          <w:szCs w:val="28"/>
        </w:rPr>
        <w:t>,</w:t>
      </w:r>
      <w:r w:rsidR="007E7182" w:rsidRPr="00F90207">
        <w:rPr>
          <w:rFonts w:ascii="Times New Roman" w:hAnsi="Times New Roman"/>
          <w:sz w:val="28"/>
          <w:szCs w:val="28"/>
        </w:rPr>
        <w:t xml:space="preserve"> в </w:t>
      </w:r>
      <w:r w:rsidR="000C388B" w:rsidRPr="00F90207">
        <w:rPr>
          <w:rFonts w:ascii="Times New Roman" w:hAnsi="Times New Roman"/>
          <w:sz w:val="28"/>
          <w:szCs w:val="28"/>
        </w:rPr>
        <w:t xml:space="preserve">следующие </w:t>
      </w:r>
      <w:r w:rsidR="00AD32AD" w:rsidRPr="00F90207">
        <w:rPr>
          <w:rFonts w:ascii="Times New Roman" w:hAnsi="Times New Roman"/>
          <w:sz w:val="28"/>
          <w:szCs w:val="28"/>
        </w:rPr>
        <w:t>приложени</w:t>
      </w:r>
      <w:r w:rsidR="000C388B" w:rsidRPr="00F90207">
        <w:rPr>
          <w:rFonts w:ascii="Times New Roman" w:hAnsi="Times New Roman"/>
          <w:sz w:val="28"/>
          <w:szCs w:val="28"/>
        </w:rPr>
        <w:t>я</w:t>
      </w:r>
      <w:r w:rsidR="00005804" w:rsidRPr="00F90207">
        <w:rPr>
          <w:rFonts w:ascii="Times New Roman" w:hAnsi="Times New Roman"/>
          <w:sz w:val="28"/>
          <w:szCs w:val="28"/>
        </w:rPr>
        <w:t xml:space="preserve"> к Отчету по НДС:</w:t>
      </w:r>
    </w:p>
    <w:p w:rsidR="00AD32AD" w:rsidRPr="00F90207" w:rsidRDefault="00AD32AD" w:rsidP="00F90207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>в приложени</w:t>
      </w:r>
      <w:r w:rsidR="000C388B" w:rsidRPr="00F90207">
        <w:rPr>
          <w:rFonts w:ascii="Times New Roman" w:hAnsi="Times New Roman"/>
          <w:sz w:val="28"/>
          <w:szCs w:val="28"/>
        </w:rPr>
        <w:t>е</w:t>
      </w:r>
      <w:r w:rsidR="00945ADE" w:rsidRPr="00F90207">
        <w:rPr>
          <w:rFonts w:ascii="Times New Roman" w:hAnsi="Times New Roman"/>
          <w:sz w:val="28"/>
          <w:szCs w:val="28"/>
        </w:rPr>
        <w:t xml:space="preserve"> 01 «Реестр поставок» (FORM STI-062-001);</w:t>
      </w:r>
    </w:p>
    <w:p w:rsidR="00AD32AD" w:rsidRPr="00F90207" w:rsidRDefault="00AD32AD" w:rsidP="00F90207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>в приложени</w:t>
      </w:r>
      <w:r w:rsidR="000C388B" w:rsidRPr="00F90207">
        <w:rPr>
          <w:rFonts w:ascii="Times New Roman" w:hAnsi="Times New Roman"/>
          <w:sz w:val="28"/>
          <w:szCs w:val="28"/>
        </w:rPr>
        <w:t>е</w:t>
      </w:r>
      <w:r w:rsidR="00945ADE" w:rsidRPr="00F90207">
        <w:rPr>
          <w:rFonts w:ascii="Times New Roman" w:hAnsi="Times New Roman"/>
          <w:sz w:val="28"/>
          <w:szCs w:val="28"/>
        </w:rPr>
        <w:t xml:space="preserve"> 02 «Реестр приобретенных материальных ресурсов в Кыргызской Республике» (FORM STI-062-002);</w:t>
      </w:r>
    </w:p>
    <w:p w:rsidR="00AD32AD" w:rsidRPr="00F90207" w:rsidRDefault="001B7BFC" w:rsidP="00F90207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9F0CBF" w:rsidRPr="00F90207">
        <w:rPr>
          <w:rFonts w:ascii="Times New Roman" w:hAnsi="Times New Roman"/>
          <w:sz w:val="28"/>
          <w:szCs w:val="28"/>
        </w:rPr>
        <w:t>приложени</w:t>
      </w:r>
      <w:r w:rsidR="000C388B" w:rsidRPr="00F90207">
        <w:rPr>
          <w:rFonts w:ascii="Times New Roman" w:hAnsi="Times New Roman"/>
          <w:sz w:val="28"/>
          <w:szCs w:val="28"/>
        </w:rPr>
        <w:t>е</w:t>
      </w:r>
      <w:r w:rsidR="00945ADE" w:rsidRPr="00F90207">
        <w:rPr>
          <w:rFonts w:ascii="Times New Roman" w:hAnsi="Times New Roman"/>
          <w:sz w:val="28"/>
          <w:szCs w:val="28"/>
        </w:rPr>
        <w:t xml:space="preserve"> 04 «Реестр поставок налогоплательщика по деятельности, осуществляемой на основе налогового контракта» (FORM STI-062-004);</w:t>
      </w:r>
    </w:p>
    <w:p w:rsidR="00945ADE" w:rsidRPr="00F90207" w:rsidRDefault="001B7BFC" w:rsidP="00F90207">
      <w:pPr>
        <w:pStyle w:val="a3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 xml:space="preserve">в </w:t>
      </w:r>
      <w:r w:rsidR="00945ADE" w:rsidRPr="00F90207">
        <w:rPr>
          <w:rFonts w:ascii="Times New Roman" w:hAnsi="Times New Roman"/>
          <w:sz w:val="28"/>
          <w:szCs w:val="28"/>
        </w:rPr>
        <w:t>приложени</w:t>
      </w:r>
      <w:r w:rsidR="000C388B" w:rsidRPr="00F90207">
        <w:rPr>
          <w:rFonts w:ascii="Times New Roman" w:hAnsi="Times New Roman"/>
          <w:sz w:val="28"/>
          <w:szCs w:val="28"/>
        </w:rPr>
        <w:t>е</w:t>
      </w:r>
      <w:r w:rsidR="00945ADE" w:rsidRPr="00F90207">
        <w:rPr>
          <w:rFonts w:ascii="Times New Roman" w:hAnsi="Times New Roman"/>
          <w:sz w:val="28"/>
          <w:szCs w:val="28"/>
        </w:rPr>
        <w:t xml:space="preserve"> 05 «Реестр приобретенных материальных ресурсов по деятельности, осуществляемой на основе налогового контракта» (FORM STI-062-005)</w:t>
      </w:r>
      <w:r w:rsidRPr="00F90207">
        <w:rPr>
          <w:rFonts w:ascii="Times New Roman" w:hAnsi="Times New Roman"/>
          <w:sz w:val="28"/>
          <w:szCs w:val="28"/>
        </w:rPr>
        <w:t>,</w:t>
      </w:r>
    </w:p>
    <w:p w:rsidR="001B7BFC" w:rsidRPr="00F90207" w:rsidRDefault="001B7BFC" w:rsidP="00F90207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>вносятся соответствующие изменения</w:t>
      </w:r>
      <w:r w:rsidR="000C388B" w:rsidRPr="00F90207">
        <w:rPr>
          <w:rFonts w:ascii="Times New Roman" w:hAnsi="Times New Roman"/>
          <w:sz w:val="28"/>
          <w:szCs w:val="28"/>
        </w:rPr>
        <w:t>, в ча</w:t>
      </w:r>
      <w:r w:rsidR="00173907">
        <w:rPr>
          <w:rFonts w:ascii="Times New Roman" w:hAnsi="Times New Roman"/>
          <w:sz w:val="28"/>
          <w:szCs w:val="28"/>
        </w:rPr>
        <w:t>сти граф по серии счета-фактуры</w:t>
      </w:r>
      <w:r w:rsidR="00B9211A">
        <w:rPr>
          <w:rFonts w:ascii="Times New Roman" w:hAnsi="Times New Roman"/>
          <w:sz w:val="28"/>
          <w:szCs w:val="28"/>
        </w:rPr>
        <w:t>, в связи с чем,</w:t>
      </w:r>
      <w:r w:rsidR="00173907">
        <w:rPr>
          <w:rFonts w:ascii="Times New Roman" w:hAnsi="Times New Roman"/>
          <w:sz w:val="28"/>
          <w:szCs w:val="28"/>
        </w:rPr>
        <w:t xml:space="preserve"> указанные приложения излагаются в новых редакциях.</w:t>
      </w:r>
    </w:p>
    <w:p w:rsidR="00B15076" w:rsidRPr="00F90207" w:rsidRDefault="00080308" w:rsidP="00F9020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F90207">
        <w:rPr>
          <w:rFonts w:ascii="Times New Roman" w:hAnsi="Times New Roman"/>
          <w:sz w:val="28"/>
          <w:szCs w:val="28"/>
        </w:rPr>
        <w:t>Согласно</w:t>
      </w:r>
      <w:r w:rsidR="00B15076" w:rsidRPr="00F90207">
        <w:rPr>
          <w:rFonts w:ascii="Times New Roman" w:hAnsi="Times New Roman"/>
          <w:sz w:val="28"/>
          <w:szCs w:val="28"/>
        </w:rPr>
        <w:t xml:space="preserve"> пункт</w:t>
      </w:r>
      <w:r w:rsidRPr="00F90207">
        <w:rPr>
          <w:rFonts w:ascii="Times New Roman" w:hAnsi="Times New Roman"/>
          <w:sz w:val="28"/>
          <w:szCs w:val="28"/>
        </w:rPr>
        <w:t>у</w:t>
      </w:r>
      <w:r w:rsidR="00B15076" w:rsidRPr="00F90207">
        <w:rPr>
          <w:rFonts w:ascii="Times New Roman" w:hAnsi="Times New Roman"/>
          <w:sz w:val="28"/>
          <w:szCs w:val="28"/>
        </w:rPr>
        <w:t xml:space="preserve"> 18 статьи 1 </w:t>
      </w:r>
      <w:r w:rsidR="00801165" w:rsidRPr="00F90207">
        <w:rPr>
          <w:rFonts w:ascii="Times New Roman" w:eastAsia="Times New Roman" w:hAnsi="Times New Roman"/>
          <w:sz w:val="28"/>
          <w:szCs w:val="28"/>
        </w:rPr>
        <w:t>Закон</w:t>
      </w:r>
      <w:r w:rsidR="00B15076" w:rsidRPr="00F90207">
        <w:rPr>
          <w:rFonts w:ascii="Times New Roman" w:eastAsia="Times New Roman" w:hAnsi="Times New Roman"/>
          <w:sz w:val="28"/>
          <w:szCs w:val="28"/>
        </w:rPr>
        <w:t>а</w:t>
      </w:r>
      <w:r w:rsidR="00801165" w:rsidRPr="00F90207">
        <w:rPr>
          <w:rFonts w:ascii="Times New Roman" w:eastAsia="Times New Roman" w:hAnsi="Times New Roman"/>
          <w:sz w:val="28"/>
          <w:szCs w:val="28"/>
        </w:rPr>
        <w:t xml:space="preserve"> Кыргызской Республики </w:t>
      </w:r>
      <w:r w:rsidRPr="00F90207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B15076" w:rsidRPr="00F90207">
        <w:rPr>
          <w:rFonts w:ascii="Times New Roman" w:eastAsiaTheme="minorHAnsi" w:hAnsi="Times New Roman"/>
          <w:sz w:val="28"/>
          <w:szCs w:val="28"/>
        </w:rPr>
        <w:t>«О внесении изменений в некоторые законодательные акты Кыргызской Республики (в Налоговый кодекс Кыргызской Республики, Кодекс Кыргызской Республики о нарушениях, Бюджетный кодекс Кыргызской Республики)»</w:t>
      </w:r>
      <w:r w:rsidR="00801165" w:rsidRPr="00F90207">
        <w:rPr>
          <w:rFonts w:ascii="Times New Roman" w:eastAsiaTheme="minorHAnsi" w:hAnsi="Times New Roman"/>
          <w:sz w:val="28"/>
          <w:szCs w:val="28"/>
        </w:rPr>
        <w:t xml:space="preserve"> </w:t>
      </w:r>
      <w:r w:rsidR="00B15076" w:rsidRPr="00F90207">
        <w:rPr>
          <w:rFonts w:ascii="Times New Roman" w:eastAsiaTheme="minorHAnsi" w:hAnsi="Times New Roman"/>
          <w:sz w:val="28"/>
          <w:szCs w:val="28"/>
        </w:rPr>
        <w:t xml:space="preserve">от 18 апреля 2020 года № 44, Налоговый кодекс дополнен статьей </w:t>
      </w:r>
      <w:r w:rsidR="00B15076" w:rsidRPr="00F90207">
        <w:rPr>
          <w:rFonts w:ascii="Times New Roman" w:eastAsia="Times New Roman" w:hAnsi="Times New Roman"/>
          <w:sz w:val="28"/>
          <w:szCs w:val="28"/>
        </w:rPr>
        <w:t>250</w:t>
      </w:r>
      <w:r w:rsidR="00B15076" w:rsidRPr="00F90207">
        <w:rPr>
          <w:rFonts w:ascii="Times New Roman" w:eastAsia="Times New Roman" w:hAnsi="Times New Roman"/>
          <w:sz w:val="28"/>
          <w:szCs w:val="28"/>
          <w:vertAlign w:val="superscript"/>
        </w:rPr>
        <w:t>1</w:t>
      </w:r>
      <w:r w:rsidR="00B15076" w:rsidRPr="00F90207">
        <w:rPr>
          <w:rFonts w:ascii="Times New Roman" w:eastAsia="Times New Roman" w:hAnsi="Times New Roman"/>
          <w:sz w:val="28"/>
          <w:szCs w:val="28"/>
        </w:rPr>
        <w:t>,</w:t>
      </w:r>
      <w:r w:rsidR="00B15076" w:rsidRPr="00F90207">
        <w:rPr>
          <w:rFonts w:ascii="Times New Roman" w:eastAsia="Times New Roman" w:hAnsi="Times New Roman"/>
          <w:sz w:val="28"/>
          <w:szCs w:val="28"/>
          <w:vertAlign w:val="superscript"/>
        </w:rPr>
        <w:t xml:space="preserve"> </w:t>
      </w:r>
      <w:r w:rsidR="00B15076" w:rsidRPr="00F90207">
        <w:rPr>
          <w:rFonts w:ascii="Times New Roman" w:eastAsia="Times New Roman" w:hAnsi="Times New Roman"/>
          <w:sz w:val="28"/>
          <w:szCs w:val="28"/>
        </w:rPr>
        <w:t>согласно которому п</w:t>
      </w:r>
      <w:r w:rsidR="00B15076" w:rsidRPr="00F90207">
        <w:rPr>
          <w:rFonts w:ascii="Times New Roman" w:eastAsiaTheme="minorHAnsi" w:hAnsi="Times New Roman"/>
          <w:sz w:val="28"/>
          <w:szCs w:val="28"/>
        </w:rPr>
        <w:t>оставка средств идентификации, а также услуг по выдаче и генерации кодов маркировки товаров является поставкой, освобожденной</w:t>
      </w:r>
      <w:proofErr w:type="gramEnd"/>
      <w:r w:rsidR="00B15076" w:rsidRPr="00F90207">
        <w:rPr>
          <w:rFonts w:ascii="Times New Roman" w:eastAsiaTheme="minorHAnsi" w:hAnsi="Times New Roman"/>
          <w:sz w:val="28"/>
          <w:szCs w:val="28"/>
        </w:rPr>
        <w:t xml:space="preserve"> от НДС.</w:t>
      </w:r>
    </w:p>
    <w:p w:rsidR="00E32CF8" w:rsidRPr="00F90207" w:rsidRDefault="00281DC3" w:rsidP="00F90207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eastAsia="Times New Roman" w:hAnsi="Times New Roman"/>
          <w:sz w:val="28"/>
          <w:szCs w:val="28"/>
        </w:rPr>
        <w:t>В связи</w:t>
      </w:r>
      <w:r w:rsidR="007E7182" w:rsidRPr="00F90207">
        <w:rPr>
          <w:rFonts w:ascii="Times New Roman" w:eastAsia="Times New Roman" w:hAnsi="Times New Roman"/>
          <w:sz w:val="28"/>
          <w:szCs w:val="28"/>
        </w:rPr>
        <w:t xml:space="preserve"> с этим</w:t>
      </w:r>
      <w:r w:rsidR="00D440EC" w:rsidRPr="00F90207">
        <w:rPr>
          <w:rFonts w:ascii="Times New Roman" w:eastAsia="Times New Roman" w:hAnsi="Times New Roman"/>
          <w:sz w:val="28"/>
          <w:szCs w:val="28"/>
        </w:rPr>
        <w:t>,</w:t>
      </w:r>
      <w:r w:rsidRPr="00F90207">
        <w:rPr>
          <w:rFonts w:ascii="Times New Roman" w:eastAsia="Times New Roman" w:hAnsi="Times New Roman"/>
          <w:sz w:val="28"/>
          <w:szCs w:val="28"/>
        </w:rPr>
        <w:t xml:space="preserve"> в</w:t>
      </w:r>
      <w:r w:rsidR="00D440EC" w:rsidRPr="00F90207">
        <w:rPr>
          <w:rFonts w:ascii="Times New Roman" w:eastAsia="Times New Roman" w:hAnsi="Times New Roman"/>
          <w:sz w:val="28"/>
          <w:szCs w:val="28"/>
        </w:rPr>
        <w:t xml:space="preserve"> целях реализации</w:t>
      </w:r>
      <w:r w:rsidR="00B15076" w:rsidRPr="00F90207">
        <w:rPr>
          <w:rFonts w:ascii="Times New Roman" w:eastAsia="Times New Roman" w:hAnsi="Times New Roman"/>
          <w:sz w:val="28"/>
          <w:szCs w:val="28"/>
        </w:rPr>
        <w:t xml:space="preserve"> требований вышеуказанного</w:t>
      </w:r>
      <w:r w:rsidR="00EF06C3" w:rsidRPr="00F90207">
        <w:rPr>
          <w:rFonts w:ascii="Times New Roman" w:eastAsia="Times New Roman" w:hAnsi="Times New Roman"/>
          <w:sz w:val="28"/>
          <w:szCs w:val="28"/>
        </w:rPr>
        <w:t xml:space="preserve"> Закон</w:t>
      </w:r>
      <w:r w:rsidR="00B15076" w:rsidRPr="00F90207">
        <w:rPr>
          <w:rFonts w:ascii="Times New Roman" w:eastAsia="Times New Roman" w:hAnsi="Times New Roman"/>
          <w:sz w:val="28"/>
          <w:szCs w:val="28"/>
        </w:rPr>
        <w:t>а</w:t>
      </w:r>
      <w:r w:rsidR="00EF06C3" w:rsidRPr="00F90207">
        <w:rPr>
          <w:rFonts w:ascii="Times New Roman" w:eastAsia="Times New Roman" w:hAnsi="Times New Roman"/>
          <w:sz w:val="28"/>
          <w:szCs w:val="28"/>
        </w:rPr>
        <w:t xml:space="preserve"> Кыргызской Республики, в</w:t>
      </w:r>
      <w:r w:rsidRPr="00F90207">
        <w:rPr>
          <w:rFonts w:ascii="Times New Roman" w:eastAsia="Times New Roman" w:hAnsi="Times New Roman"/>
          <w:sz w:val="28"/>
          <w:szCs w:val="28"/>
        </w:rPr>
        <w:t xml:space="preserve"> </w:t>
      </w:r>
      <w:r w:rsidR="00BB51D2" w:rsidRPr="00F90207">
        <w:rPr>
          <w:rFonts w:ascii="Times New Roman" w:hAnsi="Times New Roman"/>
          <w:sz w:val="28"/>
          <w:szCs w:val="28"/>
        </w:rPr>
        <w:t>Порядок заполнения и представления отчета по налогу на добавленную стоимость</w:t>
      </w:r>
      <w:r w:rsidRPr="00F90207">
        <w:rPr>
          <w:rFonts w:ascii="Times New Roman" w:hAnsi="Times New Roman"/>
          <w:sz w:val="28"/>
          <w:szCs w:val="28"/>
        </w:rPr>
        <w:t xml:space="preserve"> предлагается </w:t>
      </w:r>
      <w:r w:rsidR="00EF06C3" w:rsidRPr="00F90207">
        <w:rPr>
          <w:rFonts w:ascii="Times New Roman" w:hAnsi="Times New Roman"/>
          <w:sz w:val="28"/>
          <w:szCs w:val="28"/>
        </w:rPr>
        <w:t>внести</w:t>
      </w:r>
      <w:r w:rsidRPr="00F90207">
        <w:rPr>
          <w:rFonts w:ascii="Times New Roman" w:hAnsi="Times New Roman"/>
          <w:sz w:val="28"/>
          <w:szCs w:val="28"/>
        </w:rPr>
        <w:t xml:space="preserve"> </w:t>
      </w:r>
      <w:r w:rsidR="00B15076" w:rsidRPr="00F90207">
        <w:rPr>
          <w:rFonts w:ascii="Times New Roman" w:hAnsi="Times New Roman"/>
          <w:sz w:val="28"/>
          <w:szCs w:val="28"/>
        </w:rPr>
        <w:t>строку с новым кодом для отражения указанной</w:t>
      </w:r>
      <w:r w:rsidR="00EF06C3" w:rsidRPr="00F90207">
        <w:rPr>
          <w:rFonts w:ascii="Times New Roman" w:hAnsi="Times New Roman"/>
          <w:sz w:val="28"/>
          <w:szCs w:val="28"/>
        </w:rPr>
        <w:t xml:space="preserve"> постав</w:t>
      </w:r>
      <w:r w:rsidR="00B15076" w:rsidRPr="00F90207">
        <w:rPr>
          <w:rFonts w:ascii="Times New Roman" w:hAnsi="Times New Roman"/>
          <w:sz w:val="28"/>
          <w:szCs w:val="28"/>
        </w:rPr>
        <w:t>ки</w:t>
      </w:r>
      <w:r w:rsidR="00EF06C3" w:rsidRPr="00F90207">
        <w:rPr>
          <w:rFonts w:ascii="Times New Roman" w:hAnsi="Times New Roman"/>
          <w:sz w:val="28"/>
          <w:szCs w:val="28"/>
        </w:rPr>
        <w:t>.</w:t>
      </w:r>
    </w:p>
    <w:p w:rsidR="00BB51D2" w:rsidRPr="00F90207" w:rsidRDefault="00CD5F2B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>Кроме того, в Порядок оформления и применения счета-фактуры</w:t>
      </w:r>
      <w:r w:rsidR="0045732F" w:rsidRPr="00F90207">
        <w:rPr>
          <w:rFonts w:ascii="Times New Roman" w:hAnsi="Times New Roman"/>
          <w:sz w:val="28"/>
          <w:szCs w:val="28"/>
        </w:rPr>
        <w:t xml:space="preserve"> </w:t>
      </w:r>
      <w:r w:rsidRPr="00F90207">
        <w:rPr>
          <w:rFonts w:ascii="Times New Roman" w:hAnsi="Times New Roman"/>
          <w:sz w:val="28"/>
          <w:szCs w:val="28"/>
        </w:rPr>
        <w:t xml:space="preserve">вносятся изменения в части </w:t>
      </w:r>
      <w:r w:rsidR="0045732F" w:rsidRPr="00F90207">
        <w:rPr>
          <w:rFonts w:ascii="Times New Roman" w:hAnsi="Times New Roman"/>
          <w:sz w:val="28"/>
          <w:szCs w:val="28"/>
        </w:rPr>
        <w:t xml:space="preserve">аналогичного </w:t>
      </w:r>
      <w:r w:rsidRPr="00F90207">
        <w:rPr>
          <w:rFonts w:ascii="Times New Roman" w:hAnsi="Times New Roman"/>
          <w:sz w:val="28"/>
          <w:szCs w:val="28"/>
        </w:rPr>
        <w:t>пояснения заполнени</w:t>
      </w:r>
      <w:r w:rsidR="0045732F" w:rsidRPr="00F90207">
        <w:rPr>
          <w:rFonts w:ascii="Times New Roman" w:hAnsi="Times New Roman"/>
          <w:sz w:val="28"/>
          <w:szCs w:val="28"/>
        </w:rPr>
        <w:t>я</w:t>
      </w:r>
      <w:r w:rsidRPr="00F90207">
        <w:rPr>
          <w:rFonts w:ascii="Times New Roman" w:hAnsi="Times New Roman"/>
          <w:sz w:val="28"/>
          <w:szCs w:val="28"/>
        </w:rPr>
        <w:t xml:space="preserve"> ячейки «Статус» в </w:t>
      </w:r>
      <w:r w:rsidR="00173907">
        <w:rPr>
          <w:rFonts w:ascii="Times New Roman" w:hAnsi="Times New Roman"/>
          <w:sz w:val="28"/>
          <w:szCs w:val="28"/>
        </w:rPr>
        <w:t>ЭСФ</w:t>
      </w:r>
      <w:r w:rsidRPr="00F90207">
        <w:rPr>
          <w:rFonts w:ascii="Times New Roman" w:hAnsi="Times New Roman"/>
          <w:sz w:val="28"/>
          <w:szCs w:val="28"/>
        </w:rPr>
        <w:t xml:space="preserve"> на работы и/или услуги</w:t>
      </w:r>
      <w:r w:rsidR="0045732F" w:rsidRPr="00F90207">
        <w:rPr>
          <w:rFonts w:ascii="Times New Roman" w:hAnsi="Times New Roman"/>
          <w:sz w:val="28"/>
          <w:szCs w:val="28"/>
        </w:rPr>
        <w:t xml:space="preserve"> с </w:t>
      </w:r>
      <w:r w:rsidR="00173907">
        <w:rPr>
          <w:rFonts w:ascii="Times New Roman" w:hAnsi="Times New Roman"/>
          <w:sz w:val="28"/>
          <w:szCs w:val="28"/>
        </w:rPr>
        <w:t>ЭСФ</w:t>
      </w:r>
      <w:r w:rsidRPr="00F90207">
        <w:rPr>
          <w:rFonts w:ascii="Times New Roman" w:hAnsi="Times New Roman"/>
          <w:sz w:val="28"/>
          <w:szCs w:val="28"/>
        </w:rPr>
        <w:t xml:space="preserve"> </w:t>
      </w:r>
      <w:r w:rsidR="0045732F" w:rsidRPr="00F90207">
        <w:rPr>
          <w:rFonts w:ascii="Times New Roman" w:hAnsi="Times New Roman"/>
          <w:sz w:val="28"/>
          <w:szCs w:val="28"/>
        </w:rPr>
        <w:t>на товары</w:t>
      </w:r>
      <w:r w:rsidRPr="00F90207">
        <w:rPr>
          <w:rFonts w:ascii="Times New Roman" w:hAnsi="Times New Roman"/>
          <w:sz w:val="28"/>
          <w:szCs w:val="28"/>
        </w:rPr>
        <w:t>.</w:t>
      </w:r>
      <w:r w:rsidR="00080308" w:rsidRPr="00F90207">
        <w:rPr>
          <w:rFonts w:ascii="Times New Roman" w:hAnsi="Times New Roman"/>
          <w:sz w:val="28"/>
          <w:szCs w:val="28"/>
        </w:rPr>
        <w:t xml:space="preserve"> В </w:t>
      </w:r>
      <w:r w:rsidR="0045732F" w:rsidRPr="00F90207">
        <w:rPr>
          <w:rFonts w:ascii="Times New Roman" w:hAnsi="Times New Roman"/>
          <w:sz w:val="28"/>
          <w:szCs w:val="28"/>
        </w:rPr>
        <w:t>Порядок формирования и обращения счета-фактур</w:t>
      </w:r>
      <w:r w:rsidR="00080308" w:rsidRPr="00F90207">
        <w:rPr>
          <w:rFonts w:ascii="Times New Roman" w:hAnsi="Times New Roman"/>
          <w:sz w:val="28"/>
          <w:szCs w:val="28"/>
        </w:rPr>
        <w:t>ы в виде электронного документа вносится поправка редакционного характера.</w:t>
      </w:r>
    </w:p>
    <w:p w:rsidR="00456926" w:rsidRPr="00F90207" w:rsidRDefault="00456926" w:rsidP="00F90207">
      <w:pPr>
        <w:pStyle w:val="a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90207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 w:rsidR="000C388B" w:rsidRPr="00F90207">
        <w:rPr>
          <w:rFonts w:ascii="Times New Roman" w:hAnsi="Times New Roman"/>
          <w:b/>
          <w:sz w:val="28"/>
          <w:szCs w:val="28"/>
        </w:rPr>
        <w:t>ских, коррупционных последствий</w:t>
      </w:r>
    </w:p>
    <w:p w:rsidR="00152AC5" w:rsidRPr="00F90207" w:rsidRDefault="00944A76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 xml:space="preserve">Принятие </w:t>
      </w:r>
      <w:r w:rsidR="00C378E3" w:rsidRPr="00F90207">
        <w:rPr>
          <w:rFonts w:ascii="Times New Roman" w:hAnsi="Times New Roman"/>
          <w:sz w:val="28"/>
          <w:szCs w:val="28"/>
        </w:rPr>
        <w:t>данного проекта п</w:t>
      </w:r>
      <w:r w:rsidRPr="00F90207">
        <w:rPr>
          <w:rFonts w:ascii="Times New Roman" w:hAnsi="Times New Roman"/>
          <w:sz w:val="28"/>
          <w:szCs w:val="28"/>
        </w:rPr>
        <w:t xml:space="preserve">остановления Правительства Кыргызской Республики </w:t>
      </w:r>
      <w:r w:rsidR="00152AC5" w:rsidRPr="00F90207">
        <w:rPr>
          <w:rFonts w:ascii="Times New Roman" w:hAnsi="Times New Roman"/>
          <w:sz w:val="28"/>
          <w:szCs w:val="28"/>
        </w:rPr>
        <w:t>каких-либо</w:t>
      </w:r>
      <w:r w:rsidR="00EF06C3" w:rsidRPr="00F90207">
        <w:rPr>
          <w:rFonts w:ascii="Times New Roman" w:hAnsi="Times New Roman"/>
          <w:sz w:val="28"/>
          <w:szCs w:val="28"/>
        </w:rPr>
        <w:t xml:space="preserve"> негативных</w:t>
      </w:r>
      <w:r w:rsidR="00152AC5" w:rsidRPr="00F90207">
        <w:rPr>
          <w:rFonts w:ascii="Times New Roman" w:hAnsi="Times New Roman"/>
          <w:sz w:val="28"/>
          <w:szCs w:val="28"/>
        </w:rPr>
        <w:t xml:space="preserve"> социальных, экономических, правовых, правозащитных, гендерных, экологических, коррупционных последствий не вызовет и в проведении соответствующих экспертиз не нуждается.</w:t>
      </w:r>
    </w:p>
    <w:p w:rsidR="00980629" w:rsidRPr="00F90207" w:rsidRDefault="00944A76" w:rsidP="00F9020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Информация о необходимости финансирования</w:t>
      </w:r>
    </w:p>
    <w:p w:rsidR="00944A76" w:rsidRPr="00F90207" w:rsidRDefault="00944A76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>Указанный проект нормативного правового акта, не потребует дополнительных финансовых затрат из республиканского бюджета.</w:t>
      </w:r>
    </w:p>
    <w:p w:rsidR="008C19C4" w:rsidRPr="00F90207" w:rsidRDefault="008C19C4" w:rsidP="00F90207">
      <w:pPr>
        <w:pStyle w:val="a6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rPr>
          <w:rFonts w:ascii="Times New Roman" w:eastAsia="Times New Roman" w:hAnsi="Times New Roman"/>
          <w:sz w:val="28"/>
          <w:szCs w:val="28"/>
        </w:rPr>
      </w:pPr>
      <w:r w:rsidRPr="00F90207">
        <w:rPr>
          <w:rFonts w:ascii="Times New Roman" w:eastAsia="Times New Roman" w:hAnsi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3C5EC3" w:rsidRDefault="003C5EC3" w:rsidP="00F902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0F57BF" w:rsidRPr="00F90207">
        <w:rPr>
          <w:rFonts w:ascii="Times New Roman" w:hAnsi="Times New Roman"/>
          <w:sz w:val="28"/>
          <w:szCs w:val="28"/>
        </w:rPr>
        <w:t xml:space="preserve">        </w:t>
      </w:r>
      <w:r w:rsidRPr="00F90207">
        <w:rPr>
          <w:rFonts w:ascii="Times New Roman" w:hAnsi="Times New Roman"/>
          <w:sz w:val="28"/>
          <w:szCs w:val="28"/>
        </w:rPr>
        <w:t>«О нормативных правовых актах Кыргызской Республики» данный проект размещен на официальном сайте Правительства Кыргызской Республики.</w:t>
      </w:r>
    </w:p>
    <w:p w:rsidR="00456926" w:rsidRPr="00F90207" w:rsidRDefault="00152AC5" w:rsidP="00F9020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90207">
        <w:rPr>
          <w:rFonts w:ascii="Times New Roman" w:hAnsi="Times New Roman"/>
          <w:b/>
          <w:sz w:val="28"/>
          <w:szCs w:val="28"/>
        </w:rPr>
        <w:t>Анализ соотве</w:t>
      </w:r>
      <w:r w:rsidR="000C388B" w:rsidRPr="00F90207">
        <w:rPr>
          <w:rFonts w:ascii="Times New Roman" w:hAnsi="Times New Roman"/>
          <w:b/>
          <w:sz w:val="28"/>
          <w:szCs w:val="28"/>
        </w:rPr>
        <w:t>тствия проекта законодательству</w:t>
      </w:r>
    </w:p>
    <w:p w:rsidR="00152AC5" w:rsidRPr="00F90207" w:rsidRDefault="00152AC5" w:rsidP="00F90207">
      <w:pPr>
        <w:pStyle w:val="a3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0207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</w:t>
      </w:r>
      <w:r w:rsidR="00944A76" w:rsidRPr="00F90207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F90207">
        <w:rPr>
          <w:rFonts w:ascii="Times New Roman" w:hAnsi="Times New Roman"/>
          <w:sz w:val="28"/>
          <w:szCs w:val="28"/>
        </w:rPr>
        <w:t xml:space="preserve">, а также вступившим в </w:t>
      </w:r>
      <w:r w:rsidRPr="00F90207">
        <w:rPr>
          <w:rFonts w:ascii="Times New Roman" w:hAnsi="Times New Roman"/>
          <w:sz w:val="28"/>
          <w:szCs w:val="28"/>
        </w:rPr>
        <w:lastRenderedPageBreak/>
        <w:t>установленном порядке в силу международным договорам, участницей которых является Кыргызская Республика.</w:t>
      </w:r>
    </w:p>
    <w:p w:rsidR="0002351A" w:rsidRDefault="00152AC5" w:rsidP="0002351A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90207">
        <w:rPr>
          <w:rFonts w:ascii="Times New Roman" w:hAnsi="Times New Roman"/>
          <w:b/>
          <w:sz w:val="28"/>
          <w:szCs w:val="28"/>
        </w:rPr>
        <w:t>Информация об ан</w:t>
      </w:r>
      <w:r w:rsidR="000C388B" w:rsidRPr="00F90207">
        <w:rPr>
          <w:rFonts w:ascii="Times New Roman" w:hAnsi="Times New Roman"/>
          <w:b/>
          <w:sz w:val="28"/>
          <w:szCs w:val="28"/>
        </w:rPr>
        <w:t>ализе регулятивного воздействия</w:t>
      </w:r>
      <w:r w:rsidR="0002351A">
        <w:rPr>
          <w:rFonts w:ascii="Times New Roman" w:hAnsi="Times New Roman"/>
          <w:b/>
          <w:sz w:val="28"/>
          <w:szCs w:val="28"/>
        </w:rPr>
        <w:t>.</w:t>
      </w:r>
    </w:p>
    <w:p w:rsidR="0002351A" w:rsidRPr="0002351A" w:rsidRDefault="0002351A" w:rsidP="0002351A">
      <w:pPr>
        <w:pStyle w:val="a3"/>
        <w:tabs>
          <w:tab w:val="left" w:pos="1134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proofErr w:type="gramStart"/>
      <w:r w:rsidRPr="0002351A">
        <w:rPr>
          <w:rFonts w:ascii="Times New Roman" w:eastAsiaTheme="minorHAnsi" w:hAnsi="Times New Roman"/>
          <w:color w:val="000000"/>
          <w:sz w:val="28"/>
          <w:szCs w:val="28"/>
          <w:lang w:bidi="ru-RU"/>
        </w:rPr>
        <w:t>В соответствии со статьей 19 Закона Кыргызской Республики от 20 июля 2009 года № 241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  <w:proofErr w:type="gramEnd"/>
    </w:p>
    <w:p w:rsidR="00152AC5" w:rsidRPr="00F90207" w:rsidRDefault="0002351A" w:rsidP="00F90207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351A">
        <w:rPr>
          <w:rFonts w:ascii="Times New Roman" w:eastAsiaTheme="minorHAnsi" w:hAnsi="Times New Roman" w:cstheme="minorBidi"/>
          <w:sz w:val="28"/>
          <w:szCs w:val="28"/>
        </w:rPr>
        <w:t>В этой связи</w:t>
      </w:r>
      <w:r>
        <w:rPr>
          <w:rFonts w:ascii="Times New Roman" w:eastAsiaTheme="minorHAnsi" w:hAnsi="Times New Roman" w:cstheme="minorBidi"/>
          <w:sz w:val="28"/>
          <w:szCs w:val="28"/>
        </w:rPr>
        <w:t>, а также учитывая, что</w:t>
      </w:r>
      <w:r w:rsidR="00152AC5" w:rsidRPr="00F90207">
        <w:rPr>
          <w:rFonts w:ascii="Times New Roman" w:hAnsi="Times New Roman"/>
          <w:sz w:val="28"/>
          <w:szCs w:val="28"/>
        </w:rPr>
        <w:t xml:space="preserve"> данны</w:t>
      </w:r>
      <w:r w:rsidR="007A083F" w:rsidRPr="00F90207">
        <w:rPr>
          <w:rFonts w:ascii="Times New Roman" w:hAnsi="Times New Roman"/>
          <w:sz w:val="28"/>
          <w:szCs w:val="28"/>
        </w:rPr>
        <w:t>й</w:t>
      </w:r>
      <w:r w:rsidR="00152AC5" w:rsidRPr="00F90207">
        <w:rPr>
          <w:rFonts w:ascii="Times New Roman" w:hAnsi="Times New Roman"/>
          <w:sz w:val="28"/>
          <w:szCs w:val="28"/>
        </w:rPr>
        <w:t xml:space="preserve"> проект </w:t>
      </w:r>
      <w:r w:rsidR="007A083F" w:rsidRPr="00F90207">
        <w:rPr>
          <w:rFonts w:ascii="Times New Roman" w:hAnsi="Times New Roman"/>
          <w:sz w:val="28"/>
          <w:szCs w:val="28"/>
        </w:rPr>
        <w:t>разработан с целью приведения в соответствие подзаконного нормативного правового акта</w:t>
      </w:r>
      <w:r w:rsidR="007528A2" w:rsidRPr="00F90207">
        <w:rPr>
          <w:rFonts w:ascii="Times New Roman" w:hAnsi="Times New Roman"/>
          <w:sz w:val="28"/>
          <w:szCs w:val="28"/>
        </w:rPr>
        <w:t xml:space="preserve"> </w:t>
      </w:r>
      <w:r w:rsidR="00D440EC" w:rsidRPr="00F90207">
        <w:rPr>
          <w:rFonts w:ascii="Times New Roman" w:hAnsi="Times New Roman"/>
          <w:sz w:val="28"/>
          <w:szCs w:val="28"/>
        </w:rPr>
        <w:t xml:space="preserve">в связи с </w:t>
      </w:r>
      <w:r w:rsidR="007E7182" w:rsidRPr="00F90207">
        <w:rPr>
          <w:rFonts w:ascii="Times New Roman" w:hAnsi="Times New Roman"/>
          <w:sz w:val="28"/>
          <w:szCs w:val="28"/>
        </w:rPr>
        <w:t>реализацией требований н</w:t>
      </w:r>
      <w:r w:rsidR="001F58BF" w:rsidRPr="00F90207">
        <w:rPr>
          <w:rFonts w:ascii="Times New Roman" w:hAnsi="Times New Roman"/>
          <w:sz w:val="28"/>
          <w:szCs w:val="28"/>
        </w:rPr>
        <w:t>алогового</w:t>
      </w:r>
      <w:r w:rsidR="007E7182" w:rsidRPr="00F90207">
        <w:rPr>
          <w:rFonts w:ascii="Times New Roman" w:hAnsi="Times New Roman"/>
          <w:sz w:val="28"/>
          <w:szCs w:val="28"/>
        </w:rPr>
        <w:t xml:space="preserve"> законодательства</w:t>
      </w:r>
      <w:r w:rsidR="007528A2" w:rsidRPr="00F90207">
        <w:rPr>
          <w:rFonts w:ascii="Times New Roman" w:hAnsi="Times New Roman"/>
          <w:sz w:val="28"/>
          <w:szCs w:val="28"/>
        </w:rPr>
        <w:t>,</w:t>
      </w:r>
      <w:r w:rsidR="0085278E" w:rsidRPr="00F90207">
        <w:rPr>
          <w:rFonts w:ascii="Times New Roman" w:hAnsi="Times New Roman"/>
          <w:sz w:val="28"/>
          <w:szCs w:val="28"/>
        </w:rPr>
        <w:t xml:space="preserve"> </w:t>
      </w:r>
      <w:r w:rsidR="00152AC5" w:rsidRPr="00F90207">
        <w:rPr>
          <w:rFonts w:ascii="Times New Roman" w:hAnsi="Times New Roman"/>
          <w:sz w:val="28"/>
          <w:szCs w:val="28"/>
        </w:rPr>
        <w:t>проведение анализа регулятивного воздействия не требуется.</w:t>
      </w:r>
    </w:p>
    <w:p w:rsidR="0002351A" w:rsidRPr="0002351A" w:rsidRDefault="0002351A" w:rsidP="0002351A">
      <w:pPr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bidi="ru-RU"/>
        </w:rPr>
      </w:pPr>
      <w:r w:rsidRPr="0002351A">
        <w:rPr>
          <w:rFonts w:ascii="Times New Roman" w:eastAsiaTheme="minorHAnsi" w:hAnsi="Times New Roman"/>
          <w:color w:val="000000"/>
          <w:sz w:val="28"/>
          <w:szCs w:val="28"/>
          <w:lang w:bidi="ru-RU"/>
        </w:rPr>
        <w:t>На основании изложенного вносится проект постановления Правительства Кыргызской Республики «О внесении изменений в некоторые решения Правительства Кыргызской Республики».</w:t>
      </w:r>
      <w:bookmarkStart w:id="0" w:name="_GoBack"/>
      <w:bookmarkEnd w:id="0"/>
    </w:p>
    <w:p w:rsidR="001F58BF" w:rsidRPr="00F90207" w:rsidRDefault="001F58BF" w:rsidP="0002351A">
      <w:pPr>
        <w:pStyle w:val="a3"/>
        <w:tabs>
          <w:tab w:val="left" w:pos="1551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:rsidR="00B468D6" w:rsidRPr="00F90207" w:rsidRDefault="00B468D6" w:rsidP="00F90207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:rsidR="00080308" w:rsidRPr="00F90207" w:rsidRDefault="00080308" w:rsidP="00F90207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:rsidR="002F2682" w:rsidRPr="00F90207" w:rsidRDefault="002F2682" w:rsidP="00F9020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sectPr w:rsidR="002F2682" w:rsidRPr="00F90207" w:rsidSect="00C378E3">
      <w:footerReference w:type="default" r:id="rId8"/>
      <w:pgSz w:w="11906" w:h="16838"/>
      <w:pgMar w:top="1135" w:right="1133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A5E" w:rsidRDefault="00652A5E" w:rsidP="00C378E3">
      <w:pPr>
        <w:spacing w:after="0" w:line="240" w:lineRule="auto"/>
      </w:pPr>
      <w:r>
        <w:separator/>
      </w:r>
    </w:p>
  </w:endnote>
  <w:endnote w:type="continuationSeparator" w:id="0">
    <w:p w:rsidR="00652A5E" w:rsidRDefault="00652A5E" w:rsidP="00C3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1247224"/>
      <w:docPartObj>
        <w:docPartGallery w:val="Page Numbers (Bottom of Page)"/>
        <w:docPartUnique/>
      </w:docPartObj>
    </w:sdtPr>
    <w:sdtEndPr/>
    <w:sdtContent>
      <w:p w:rsidR="00C378E3" w:rsidRDefault="00C378E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51A">
          <w:rPr>
            <w:noProof/>
          </w:rPr>
          <w:t>1</w:t>
        </w:r>
        <w:r>
          <w:fldChar w:fldCharType="end"/>
        </w:r>
      </w:p>
    </w:sdtContent>
  </w:sdt>
  <w:p w:rsidR="00C378E3" w:rsidRDefault="00C378E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A5E" w:rsidRDefault="00652A5E" w:rsidP="00C378E3">
      <w:pPr>
        <w:spacing w:after="0" w:line="240" w:lineRule="auto"/>
      </w:pPr>
      <w:r>
        <w:separator/>
      </w:r>
    </w:p>
  </w:footnote>
  <w:footnote w:type="continuationSeparator" w:id="0">
    <w:p w:rsidR="00652A5E" w:rsidRDefault="00652A5E" w:rsidP="00C3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831A5"/>
    <w:multiLevelType w:val="hybridMultilevel"/>
    <w:tmpl w:val="497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4146B"/>
    <w:multiLevelType w:val="hybridMultilevel"/>
    <w:tmpl w:val="EE32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94566"/>
    <w:multiLevelType w:val="hybridMultilevel"/>
    <w:tmpl w:val="35F2D3B6"/>
    <w:lvl w:ilvl="0" w:tplc="672A3F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C40FCF"/>
    <w:multiLevelType w:val="hybridMultilevel"/>
    <w:tmpl w:val="30AA578A"/>
    <w:lvl w:ilvl="0" w:tplc="4896199E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6B3C210C"/>
    <w:multiLevelType w:val="hybridMultilevel"/>
    <w:tmpl w:val="AFEEADC0"/>
    <w:lvl w:ilvl="0" w:tplc="B888F0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3A"/>
    <w:rsid w:val="00005804"/>
    <w:rsid w:val="0002351A"/>
    <w:rsid w:val="00044121"/>
    <w:rsid w:val="000471C1"/>
    <w:rsid w:val="00057399"/>
    <w:rsid w:val="00060192"/>
    <w:rsid w:val="00080308"/>
    <w:rsid w:val="000A2EE3"/>
    <w:rsid w:val="000A2EEA"/>
    <w:rsid w:val="000C388B"/>
    <w:rsid w:val="000D2922"/>
    <w:rsid w:val="000D6B1F"/>
    <w:rsid w:val="000E0577"/>
    <w:rsid w:val="000E308A"/>
    <w:rsid w:val="000E36B4"/>
    <w:rsid w:val="000F0358"/>
    <w:rsid w:val="000F57BF"/>
    <w:rsid w:val="000F6699"/>
    <w:rsid w:val="0010525D"/>
    <w:rsid w:val="0012280C"/>
    <w:rsid w:val="00142F1E"/>
    <w:rsid w:val="00152AC5"/>
    <w:rsid w:val="0016060A"/>
    <w:rsid w:val="0016551A"/>
    <w:rsid w:val="00171B6E"/>
    <w:rsid w:val="00173907"/>
    <w:rsid w:val="001830FD"/>
    <w:rsid w:val="001B3A37"/>
    <w:rsid w:val="001B77A7"/>
    <w:rsid w:val="001B7BFC"/>
    <w:rsid w:val="001E6D55"/>
    <w:rsid w:val="001F58BF"/>
    <w:rsid w:val="0022143B"/>
    <w:rsid w:val="0022387E"/>
    <w:rsid w:val="002305BA"/>
    <w:rsid w:val="00235F06"/>
    <w:rsid w:val="002474AB"/>
    <w:rsid w:val="00266EC9"/>
    <w:rsid w:val="00281DC3"/>
    <w:rsid w:val="00284AD4"/>
    <w:rsid w:val="002A66D8"/>
    <w:rsid w:val="002B1851"/>
    <w:rsid w:val="002C00BE"/>
    <w:rsid w:val="002E5CC5"/>
    <w:rsid w:val="002F2682"/>
    <w:rsid w:val="002F4368"/>
    <w:rsid w:val="003230F9"/>
    <w:rsid w:val="0035562E"/>
    <w:rsid w:val="00357C65"/>
    <w:rsid w:val="00387526"/>
    <w:rsid w:val="003A2300"/>
    <w:rsid w:val="003C485F"/>
    <w:rsid w:val="003C5EC3"/>
    <w:rsid w:val="003D0DBA"/>
    <w:rsid w:val="003D3E65"/>
    <w:rsid w:val="003F1242"/>
    <w:rsid w:val="003F7BB3"/>
    <w:rsid w:val="004100BD"/>
    <w:rsid w:val="00424736"/>
    <w:rsid w:val="00453E31"/>
    <w:rsid w:val="00456926"/>
    <w:rsid w:val="0045732F"/>
    <w:rsid w:val="00473E3B"/>
    <w:rsid w:val="00477DDC"/>
    <w:rsid w:val="00487C61"/>
    <w:rsid w:val="00490AF2"/>
    <w:rsid w:val="00495C4D"/>
    <w:rsid w:val="004C14AD"/>
    <w:rsid w:val="004C471F"/>
    <w:rsid w:val="004C639D"/>
    <w:rsid w:val="00501D05"/>
    <w:rsid w:val="00540AAC"/>
    <w:rsid w:val="00553DE3"/>
    <w:rsid w:val="005E3E6F"/>
    <w:rsid w:val="006167C0"/>
    <w:rsid w:val="00631300"/>
    <w:rsid w:val="0065068B"/>
    <w:rsid w:val="00652A5E"/>
    <w:rsid w:val="00654108"/>
    <w:rsid w:val="0066367E"/>
    <w:rsid w:val="00676653"/>
    <w:rsid w:val="006B4BC3"/>
    <w:rsid w:val="006B4EE9"/>
    <w:rsid w:val="006C3C8D"/>
    <w:rsid w:val="006E1C3A"/>
    <w:rsid w:val="006F11A9"/>
    <w:rsid w:val="006F6D80"/>
    <w:rsid w:val="00701A5A"/>
    <w:rsid w:val="00712883"/>
    <w:rsid w:val="007143DD"/>
    <w:rsid w:val="00715DD4"/>
    <w:rsid w:val="007245DA"/>
    <w:rsid w:val="0073269B"/>
    <w:rsid w:val="007447CE"/>
    <w:rsid w:val="00746AAD"/>
    <w:rsid w:val="007510FB"/>
    <w:rsid w:val="007513E2"/>
    <w:rsid w:val="007528A2"/>
    <w:rsid w:val="0076439E"/>
    <w:rsid w:val="00767F5C"/>
    <w:rsid w:val="00797EC0"/>
    <w:rsid w:val="007A083F"/>
    <w:rsid w:val="007C0652"/>
    <w:rsid w:val="007C0C9F"/>
    <w:rsid w:val="007D3144"/>
    <w:rsid w:val="007E7182"/>
    <w:rsid w:val="007F6691"/>
    <w:rsid w:val="00801165"/>
    <w:rsid w:val="0081163D"/>
    <w:rsid w:val="0081718E"/>
    <w:rsid w:val="00836C89"/>
    <w:rsid w:val="008378B1"/>
    <w:rsid w:val="00844CD6"/>
    <w:rsid w:val="0085278E"/>
    <w:rsid w:val="00872B59"/>
    <w:rsid w:val="00886B01"/>
    <w:rsid w:val="00891416"/>
    <w:rsid w:val="008C19C4"/>
    <w:rsid w:val="008E0707"/>
    <w:rsid w:val="008E60C0"/>
    <w:rsid w:val="008F0E9F"/>
    <w:rsid w:val="00916EEF"/>
    <w:rsid w:val="00944A76"/>
    <w:rsid w:val="00945ADE"/>
    <w:rsid w:val="00953610"/>
    <w:rsid w:val="00961937"/>
    <w:rsid w:val="00963B35"/>
    <w:rsid w:val="00964D4C"/>
    <w:rsid w:val="00972B40"/>
    <w:rsid w:val="00980629"/>
    <w:rsid w:val="00993B67"/>
    <w:rsid w:val="009B1D8F"/>
    <w:rsid w:val="009B6AF7"/>
    <w:rsid w:val="009E09DC"/>
    <w:rsid w:val="009E7540"/>
    <w:rsid w:val="009F0CBF"/>
    <w:rsid w:val="00A114B7"/>
    <w:rsid w:val="00A11B20"/>
    <w:rsid w:val="00A12053"/>
    <w:rsid w:val="00A4453A"/>
    <w:rsid w:val="00A46364"/>
    <w:rsid w:val="00A86C6D"/>
    <w:rsid w:val="00A86F7C"/>
    <w:rsid w:val="00A87294"/>
    <w:rsid w:val="00A92C7D"/>
    <w:rsid w:val="00AB40F1"/>
    <w:rsid w:val="00AD32AD"/>
    <w:rsid w:val="00AE779A"/>
    <w:rsid w:val="00B008C8"/>
    <w:rsid w:val="00B05045"/>
    <w:rsid w:val="00B15076"/>
    <w:rsid w:val="00B1580B"/>
    <w:rsid w:val="00B30B06"/>
    <w:rsid w:val="00B468D6"/>
    <w:rsid w:val="00B53224"/>
    <w:rsid w:val="00B9211A"/>
    <w:rsid w:val="00BA30DD"/>
    <w:rsid w:val="00BB4229"/>
    <w:rsid w:val="00BB51D2"/>
    <w:rsid w:val="00BB65BE"/>
    <w:rsid w:val="00BE26D1"/>
    <w:rsid w:val="00BF5B49"/>
    <w:rsid w:val="00C0739E"/>
    <w:rsid w:val="00C323C4"/>
    <w:rsid w:val="00C378E3"/>
    <w:rsid w:val="00C70222"/>
    <w:rsid w:val="00C86D09"/>
    <w:rsid w:val="00CA05A8"/>
    <w:rsid w:val="00CB1B8A"/>
    <w:rsid w:val="00CD1D39"/>
    <w:rsid w:val="00CD5F2B"/>
    <w:rsid w:val="00D042CF"/>
    <w:rsid w:val="00D440EC"/>
    <w:rsid w:val="00D56A16"/>
    <w:rsid w:val="00DA6DB2"/>
    <w:rsid w:val="00DC65AD"/>
    <w:rsid w:val="00E12DC2"/>
    <w:rsid w:val="00E32CF8"/>
    <w:rsid w:val="00E507AC"/>
    <w:rsid w:val="00E51415"/>
    <w:rsid w:val="00E61966"/>
    <w:rsid w:val="00E61BE9"/>
    <w:rsid w:val="00E6758B"/>
    <w:rsid w:val="00E72C3C"/>
    <w:rsid w:val="00E84E4F"/>
    <w:rsid w:val="00E85342"/>
    <w:rsid w:val="00EA63A7"/>
    <w:rsid w:val="00EB0499"/>
    <w:rsid w:val="00EC1E76"/>
    <w:rsid w:val="00EC227A"/>
    <w:rsid w:val="00EF06C3"/>
    <w:rsid w:val="00F1453C"/>
    <w:rsid w:val="00F34100"/>
    <w:rsid w:val="00F35CA3"/>
    <w:rsid w:val="00F36F2F"/>
    <w:rsid w:val="00F50234"/>
    <w:rsid w:val="00F5420E"/>
    <w:rsid w:val="00F83A04"/>
    <w:rsid w:val="00F90207"/>
    <w:rsid w:val="00F90931"/>
    <w:rsid w:val="00FC52CE"/>
    <w:rsid w:val="00FE7099"/>
    <w:rsid w:val="00FF0E8D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Ysabekov Kubanychbek</cp:lastModifiedBy>
  <cp:revision>2</cp:revision>
  <cp:lastPrinted>2020-06-19T11:14:00Z</cp:lastPrinted>
  <dcterms:created xsi:type="dcterms:W3CDTF">2020-07-01T09:59:00Z</dcterms:created>
  <dcterms:modified xsi:type="dcterms:W3CDTF">2020-07-01T09:59:00Z</dcterms:modified>
</cp:coreProperties>
</file>